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E8" w:rsidRPr="00410E2B" w:rsidRDefault="00EF6EA5">
      <w:pPr>
        <w:jc w:val="center"/>
        <w:rPr>
          <w:rFonts w:ascii="Arial" w:hAnsi="Arial" w:cs="Arial"/>
          <w:sz w:val="48"/>
          <w:szCs w:val="4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92710</wp:posOffset>
                </wp:positionH>
                <wp:positionV relativeFrom="paragraph">
                  <wp:posOffset>2540</wp:posOffset>
                </wp:positionV>
                <wp:extent cx="2095500" cy="97155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E78" w:rsidRPr="00E90AA1" w:rsidRDefault="00410E2B" w:rsidP="00335E78">
                            <w:pPr>
                              <w:jc w:val="center"/>
                              <w:rPr>
                                <w:noProof/>
                              </w:rPr>
                            </w:pPr>
                            <w:r>
                              <w:rPr>
                                <w:rFonts w:ascii="Droid Sans" w:hAnsi="Droid Sans"/>
                                <w:noProof/>
                                <w:color w:val="020303"/>
                                <w:sz w:val="18"/>
                                <w:szCs w:val="18"/>
                              </w:rPr>
                              <w:drawing>
                                <wp:inline distT="0" distB="0" distL="0" distR="0">
                                  <wp:extent cx="2095500" cy="1104900"/>
                                  <wp:effectExtent l="0" t="0" r="0" b="0"/>
                                  <wp:docPr id="3" name="Picture 3" descr="Logo Tango Netball Club">
                                    <a:hlinkClick xmlns:a="http://schemas.openxmlformats.org/drawingml/2006/main" r:id="rId5" tooltip="&quot;Tango Netball Club&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ngo Netball Clu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0" cy="1104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pt;margin-top:.2pt;width:16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jmfwIAAA8FAAAOAAAAZHJzL2Uyb0RvYy54bWysVFtv2yAUfp+0/4B4T32R3cR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" stroked="f">
                <v:textbox>
                  <w:txbxContent>
                    <w:p w:rsidR="00335E78" w:rsidRPr="00E90AA1" w:rsidRDefault="00410E2B" w:rsidP="00335E78">
                      <w:pPr>
                        <w:jc w:val="center"/>
                        <w:rPr>
                          <w:noProof/>
                        </w:rPr>
                      </w:pPr>
                      <w:r>
                        <w:rPr>
                          <w:rFonts w:ascii="Droid Sans" w:hAnsi="Droid Sans"/>
                          <w:noProof/>
                          <w:color w:val="020303"/>
                          <w:sz w:val="18"/>
                          <w:szCs w:val="18"/>
                        </w:rPr>
                        <w:drawing>
                          <wp:inline distT="0" distB="0" distL="0" distR="0">
                            <wp:extent cx="2095500" cy="1104900"/>
                            <wp:effectExtent l="0" t="0" r="0" b="0"/>
                            <wp:docPr id="3" name="Picture 3" descr="Logo Tango Netball Club">
                              <a:hlinkClick xmlns:a="http://schemas.openxmlformats.org/drawingml/2006/main" r:id="rId5" tooltip="&quot;Tango Netball Club&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ngo Netball Clu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0" cy="1104900"/>
                                    </a:xfrm>
                                    <a:prstGeom prst="rect">
                                      <a:avLst/>
                                    </a:prstGeom>
                                    <a:noFill/>
                                    <a:ln>
                                      <a:noFill/>
                                    </a:ln>
                                  </pic:spPr>
                                </pic:pic>
                              </a:graphicData>
                            </a:graphic>
                          </wp:inline>
                        </w:drawing>
                      </w:r>
                    </w:p>
                  </w:txbxContent>
                </v:textbox>
                <w10:wrap type="square"/>
              </v:shape>
            </w:pict>
          </mc:Fallback>
        </mc:AlternateContent>
      </w:r>
      <w:r w:rsidR="009D78E8" w:rsidRPr="00422D99">
        <w:rPr>
          <w:rFonts w:ascii="Britannic Bold" w:hAnsi="Britannic Bold"/>
          <w:sz w:val="48"/>
          <w:szCs w:val="48"/>
        </w:rPr>
        <w:t xml:space="preserve"> </w:t>
      </w:r>
      <w:r w:rsidR="00410E2B" w:rsidRPr="00410E2B">
        <w:rPr>
          <w:rFonts w:ascii="Arial" w:hAnsi="Arial" w:cs="Arial"/>
          <w:sz w:val="48"/>
          <w:szCs w:val="48"/>
        </w:rPr>
        <w:t>TANGO</w:t>
      </w:r>
      <w:r w:rsidR="009D78E8" w:rsidRPr="00410E2B">
        <w:rPr>
          <w:rFonts w:ascii="Arial" w:hAnsi="Arial" w:cs="Arial"/>
          <w:sz w:val="48"/>
          <w:szCs w:val="48"/>
        </w:rPr>
        <w:t xml:space="preserve"> NETBALL CLUB</w:t>
      </w:r>
    </w:p>
    <w:p w:rsidR="009D78E8" w:rsidRDefault="009D78E8">
      <w:pPr>
        <w:rPr>
          <w:rFonts w:ascii="Bookman Old Style" w:hAnsi="Bookman Old Style"/>
          <w:sz w:val="40"/>
        </w:rPr>
      </w:pPr>
    </w:p>
    <w:p w:rsidR="009D78E8" w:rsidRPr="00410E2B" w:rsidRDefault="009D78E8">
      <w:pPr>
        <w:jc w:val="center"/>
        <w:rPr>
          <w:rFonts w:asciiTheme="majorHAnsi" w:hAnsiTheme="majorHAnsi"/>
          <w:b/>
          <w:sz w:val="22"/>
          <w:szCs w:val="22"/>
        </w:rPr>
      </w:pPr>
      <w:r w:rsidRPr="00410E2B">
        <w:rPr>
          <w:rFonts w:asciiTheme="majorHAnsi" w:hAnsiTheme="majorHAnsi"/>
          <w:b/>
          <w:sz w:val="22"/>
          <w:szCs w:val="22"/>
        </w:rPr>
        <w:t>Application for Selection Review</w:t>
      </w:r>
    </w:p>
    <w:p w:rsidR="009D78E8" w:rsidRPr="00410E2B" w:rsidRDefault="009D78E8">
      <w:pPr>
        <w:jc w:val="center"/>
        <w:rPr>
          <w:rFonts w:asciiTheme="majorHAnsi" w:hAnsiTheme="majorHAnsi"/>
          <w:sz w:val="22"/>
          <w:szCs w:val="22"/>
        </w:rPr>
      </w:pPr>
    </w:p>
    <w:p w:rsidR="009D78E8" w:rsidRPr="00410E2B" w:rsidRDefault="009D78E8">
      <w:pPr>
        <w:rPr>
          <w:rFonts w:asciiTheme="majorHAnsi" w:hAnsiTheme="majorHAnsi"/>
          <w:sz w:val="22"/>
          <w:szCs w:val="22"/>
        </w:rPr>
      </w:pPr>
    </w:p>
    <w:p w:rsidR="009D78E8" w:rsidRPr="00410E2B" w:rsidRDefault="009D78E8">
      <w:pPr>
        <w:rPr>
          <w:rFonts w:asciiTheme="majorHAnsi" w:hAnsiTheme="majorHAnsi"/>
          <w:b/>
          <w:sz w:val="22"/>
          <w:szCs w:val="22"/>
        </w:rPr>
      </w:pPr>
      <w:r w:rsidRPr="00410E2B">
        <w:rPr>
          <w:rFonts w:asciiTheme="majorHAnsi" w:hAnsiTheme="majorHAnsi"/>
          <w:b/>
          <w:sz w:val="22"/>
          <w:szCs w:val="22"/>
        </w:rPr>
        <w:t>Before submitting this form, please read the following information carefully.</w:t>
      </w:r>
    </w:p>
    <w:p w:rsidR="009D78E8" w:rsidRPr="00410E2B" w:rsidRDefault="00410E2B" w:rsidP="00422D99">
      <w:pPr>
        <w:numPr>
          <w:ilvl w:val="0"/>
          <w:numId w:val="1"/>
        </w:numPr>
        <w:spacing w:before="120"/>
        <w:ind w:left="284" w:hanging="284"/>
        <w:rPr>
          <w:rFonts w:asciiTheme="majorHAnsi" w:hAnsiTheme="majorHAnsi"/>
          <w:sz w:val="22"/>
          <w:szCs w:val="22"/>
        </w:rPr>
      </w:pPr>
      <w:r w:rsidRPr="00410E2B">
        <w:rPr>
          <w:rFonts w:asciiTheme="majorHAnsi" w:hAnsiTheme="majorHAnsi"/>
          <w:sz w:val="22"/>
          <w:szCs w:val="22"/>
        </w:rPr>
        <w:t>Tango</w:t>
      </w:r>
      <w:r w:rsidR="009D78E8" w:rsidRPr="00410E2B">
        <w:rPr>
          <w:rFonts w:asciiTheme="majorHAnsi" w:hAnsiTheme="majorHAnsi"/>
          <w:sz w:val="22"/>
          <w:szCs w:val="22"/>
        </w:rPr>
        <w:t xml:space="preserve"> Netball Club appoints Selectors and Convenors for each grade based on their experience and expertise.  The Club has the confidence these Selectors and Convenors will honestly and fairly assess the players and place them in teams accordingly.</w:t>
      </w:r>
    </w:p>
    <w:p w:rsidR="009D78E8" w:rsidRPr="00410E2B" w:rsidRDefault="009D78E8" w:rsidP="00422D99">
      <w:pPr>
        <w:numPr>
          <w:ilvl w:val="0"/>
          <w:numId w:val="1"/>
        </w:numPr>
        <w:spacing w:before="120"/>
        <w:ind w:left="284" w:hanging="284"/>
        <w:rPr>
          <w:rFonts w:asciiTheme="majorHAnsi" w:hAnsiTheme="majorHAnsi"/>
          <w:sz w:val="22"/>
          <w:szCs w:val="22"/>
        </w:rPr>
      </w:pPr>
      <w:r w:rsidRPr="00410E2B">
        <w:rPr>
          <w:rFonts w:asciiTheme="majorHAnsi" w:hAnsiTheme="majorHAnsi"/>
          <w:sz w:val="22"/>
          <w:szCs w:val="22"/>
        </w:rPr>
        <w:t>There is no preconceived team selection prior to the commencement of trials as there are always new players to the Club and players coming into higher divisions due to age qualifications.</w:t>
      </w:r>
    </w:p>
    <w:p w:rsidR="009D78E8" w:rsidRPr="00410E2B" w:rsidRDefault="009D78E8" w:rsidP="00422D99">
      <w:pPr>
        <w:numPr>
          <w:ilvl w:val="0"/>
          <w:numId w:val="1"/>
        </w:numPr>
        <w:spacing w:before="120"/>
        <w:ind w:left="284" w:hanging="284"/>
        <w:rPr>
          <w:rFonts w:asciiTheme="majorHAnsi" w:hAnsiTheme="majorHAnsi"/>
          <w:sz w:val="22"/>
          <w:szCs w:val="22"/>
        </w:rPr>
      </w:pPr>
      <w:r w:rsidRPr="00410E2B">
        <w:rPr>
          <w:rFonts w:asciiTheme="majorHAnsi" w:hAnsiTheme="majorHAnsi"/>
          <w:sz w:val="22"/>
          <w:szCs w:val="22"/>
        </w:rPr>
        <w:t>During the selection process, selectors must assess each player individually and collectively, taking notice of such attributes as their netball skills, agility, decision making, court awareness and their readiness to compete at a higher level.</w:t>
      </w:r>
    </w:p>
    <w:p w:rsidR="009D78E8" w:rsidRPr="00410E2B" w:rsidRDefault="009D78E8" w:rsidP="00422D99">
      <w:pPr>
        <w:numPr>
          <w:ilvl w:val="0"/>
          <w:numId w:val="1"/>
        </w:numPr>
        <w:spacing w:before="120"/>
        <w:ind w:left="284" w:hanging="284"/>
        <w:rPr>
          <w:rFonts w:asciiTheme="majorHAnsi" w:hAnsiTheme="majorHAnsi"/>
          <w:sz w:val="22"/>
          <w:szCs w:val="22"/>
        </w:rPr>
      </w:pPr>
      <w:r w:rsidRPr="00410E2B">
        <w:rPr>
          <w:rFonts w:asciiTheme="majorHAnsi" w:hAnsiTheme="majorHAnsi"/>
          <w:sz w:val="22"/>
          <w:szCs w:val="22"/>
        </w:rPr>
        <w:t>Also taken into account is the number of players entering new divisions as they age.</w:t>
      </w:r>
    </w:p>
    <w:p w:rsidR="009D78E8" w:rsidRPr="00410E2B" w:rsidRDefault="009D78E8" w:rsidP="00422D99">
      <w:pPr>
        <w:numPr>
          <w:ilvl w:val="0"/>
          <w:numId w:val="1"/>
        </w:numPr>
        <w:spacing w:before="120"/>
        <w:ind w:left="284" w:hanging="284"/>
        <w:rPr>
          <w:rFonts w:asciiTheme="majorHAnsi" w:hAnsiTheme="majorHAnsi"/>
          <w:sz w:val="22"/>
          <w:szCs w:val="22"/>
        </w:rPr>
      </w:pPr>
      <w:r w:rsidRPr="00410E2B">
        <w:rPr>
          <w:rFonts w:asciiTheme="majorHAnsi" w:hAnsiTheme="majorHAnsi"/>
          <w:sz w:val="22"/>
          <w:szCs w:val="22"/>
        </w:rPr>
        <w:t xml:space="preserve">Whilst assessing all players the Selectors must judge the best fit for each team they are selecting and for the Club as a whole, to ensure </w:t>
      </w:r>
      <w:r w:rsidRPr="00410E2B">
        <w:rPr>
          <w:rFonts w:asciiTheme="majorHAnsi" w:hAnsiTheme="majorHAnsi"/>
          <w:sz w:val="22"/>
          <w:szCs w:val="22"/>
          <w:u w:val="single"/>
        </w:rPr>
        <w:t>all court positions</w:t>
      </w:r>
      <w:r w:rsidRPr="00410E2B">
        <w:rPr>
          <w:rFonts w:asciiTheme="majorHAnsi" w:hAnsiTheme="majorHAnsi"/>
          <w:sz w:val="22"/>
          <w:szCs w:val="22"/>
        </w:rPr>
        <w:t xml:space="preserve"> are filled in each team and each team has the flexibility to cover injury, illness or other legitimate absences.</w:t>
      </w:r>
    </w:p>
    <w:p w:rsidR="009D78E8" w:rsidRPr="00410E2B" w:rsidRDefault="009D78E8" w:rsidP="00422D99">
      <w:pPr>
        <w:numPr>
          <w:ilvl w:val="0"/>
          <w:numId w:val="1"/>
        </w:numPr>
        <w:spacing w:before="120"/>
        <w:ind w:left="284" w:hanging="284"/>
        <w:rPr>
          <w:rFonts w:asciiTheme="majorHAnsi" w:hAnsiTheme="majorHAnsi"/>
          <w:sz w:val="22"/>
          <w:szCs w:val="22"/>
        </w:rPr>
      </w:pPr>
      <w:r w:rsidRPr="00410E2B">
        <w:rPr>
          <w:rFonts w:asciiTheme="majorHAnsi" w:hAnsiTheme="majorHAnsi"/>
          <w:sz w:val="22"/>
          <w:szCs w:val="22"/>
        </w:rPr>
        <w:t>When comparing winter seasons it shou</w:t>
      </w:r>
      <w:r w:rsidR="00FB49FB" w:rsidRPr="00410E2B">
        <w:rPr>
          <w:rFonts w:asciiTheme="majorHAnsi" w:hAnsiTheme="majorHAnsi"/>
          <w:sz w:val="22"/>
          <w:szCs w:val="22"/>
        </w:rPr>
        <w:t>ld be remembered that although</w:t>
      </w:r>
      <w:r w:rsidRPr="00410E2B">
        <w:rPr>
          <w:rFonts w:asciiTheme="majorHAnsi" w:hAnsiTheme="majorHAnsi"/>
          <w:sz w:val="22"/>
          <w:szCs w:val="22"/>
        </w:rPr>
        <w:t xml:space="preserve"> </w:t>
      </w:r>
      <w:r w:rsidR="00410E2B" w:rsidRPr="00410E2B">
        <w:rPr>
          <w:rFonts w:asciiTheme="majorHAnsi" w:hAnsiTheme="majorHAnsi"/>
          <w:sz w:val="22"/>
          <w:szCs w:val="22"/>
        </w:rPr>
        <w:t>Tango</w:t>
      </w:r>
      <w:r w:rsidRPr="00410E2B">
        <w:rPr>
          <w:rFonts w:asciiTheme="majorHAnsi" w:hAnsiTheme="majorHAnsi"/>
          <w:sz w:val="22"/>
          <w:szCs w:val="22"/>
        </w:rPr>
        <w:t xml:space="preserve"> select teams in ranking order (ie. Junior 1, Junior 2 etc), after grading and regrading by Adelaide Metropolitan Netball Division</w:t>
      </w:r>
      <w:r w:rsidR="001F781E">
        <w:rPr>
          <w:rFonts w:asciiTheme="majorHAnsi" w:hAnsiTheme="majorHAnsi"/>
          <w:sz w:val="22"/>
          <w:szCs w:val="22"/>
        </w:rPr>
        <w:t xml:space="preserve">&amp; South Australian Districts Netball Association </w:t>
      </w:r>
      <w:r w:rsidRPr="00410E2B">
        <w:rPr>
          <w:rFonts w:asciiTheme="majorHAnsi" w:hAnsiTheme="majorHAnsi"/>
          <w:sz w:val="22"/>
          <w:szCs w:val="22"/>
        </w:rPr>
        <w:t xml:space="preserve">, these teams very often play in grades above their </w:t>
      </w:r>
      <w:r w:rsidR="00410E2B" w:rsidRPr="00410E2B">
        <w:rPr>
          <w:rFonts w:asciiTheme="majorHAnsi" w:hAnsiTheme="majorHAnsi"/>
          <w:sz w:val="22"/>
          <w:szCs w:val="22"/>
        </w:rPr>
        <w:t>Tango</w:t>
      </w:r>
      <w:r w:rsidRPr="00410E2B">
        <w:rPr>
          <w:rFonts w:asciiTheme="majorHAnsi" w:hAnsiTheme="majorHAnsi"/>
          <w:sz w:val="22"/>
          <w:szCs w:val="22"/>
        </w:rPr>
        <w:t xml:space="preserve"> ranking with two teams from the one Club in one grade (ie. Junior 1 (1), Junior 1 (2) with Junior 1 (2) being the </w:t>
      </w:r>
      <w:r w:rsidR="00410E2B" w:rsidRPr="00410E2B">
        <w:rPr>
          <w:rFonts w:asciiTheme="majorHAnsi" w:hAnsiTheme="majorHAnsi"/>
          <w:sz w:val="22"/>
          <w:szCs w:val="22"/>
        </w:rPr>
        <w:t>Tango</w:t>
      </w:r>
      <w:r w:rsidRPr="00410E2B">
        <w:rPr>
          <w:rFonts w:asciiTheme="majorHAnsi" w:hAnsiTheme="majorHAnsi"/>
          <w:sz w:val="22"/>
          <w:szCs w:val="22"/>
        </w:rPr>
        <w:t xml:space="preserve"> Junior 2 team).  </w:t>
      </w:r>
    </w:p>
    <w:p w:rsidR="009D78E8" w:rsidRPr="00410E2B" w:rsidRDefault="009D78E8" w:rsidP="00422D99">
      <w:pPr>
        <w:numPr>
          <w:ilvl w:val="0"/>
          <w:numId w:val="1"/>
        </w:numPr>
        <w:spacing w:before="120"/>
        <w:ind w:left="284" w:hanging="284"/>
        <w:rPr>
          <w:rFonts w:asciiTheme="majorHAnsi" w:hAnsiTheme="majorHAnsi"/>
          <w:sz w:val="22"/>
          <w:szCs w:val="22"/>
        </w:rPr>
      </w:pPr>
      <w:r w:rsidRPr="00410E2B">
        <w:rPr>
          <w:rFonts w:asciiTheme="majorHAnsi" w:hAnsiTheme="majorHAnsi"/>
          <w:sz w:val="22"/>
          <w:szCs w:val="22"/>
        </w:rPr>
        <w:t>At every trial, each player is guaranteed two matches, one each in their first two position preferences.</w:t>
      </w:r>
    </w:p>
    <w:p w:rsidR="009D78E8" w:rsidRPr="00410E2B" w:rsidRDefault="009D78E8" w:rsidP="00422D99">
      <w:pPr>
        <w:numPr>
          <w:ilvl w:val="0"/>
          <w:numId w:val="1"/>
        </w:numPr>
        <w:spacing w:before="120"/>
        <w:ind w:left="284" w:hanging="284"/>
        <w:rPr>
          <w:rFonts w:asciiTheme="majorHAnsi" w:hAnsiTheme="majorHAnsi"/>
          <w:sz w:val="22"/>
          <w:szCs w:val="22"/>
        </w:rPr>
      </w:pPr>
      <w:r w:rsidRPr="00410E2B">
        <w:rPr>
          <w:rFonts w:asciiTheme="majorHAnsi" w:hAnsiTheme="majorHAnsi"/>
          <w:sz w:val="22"/>
          <w:szCs w:val="22"/>
        </w:rPr>
        <w:t>Due to the large number of centre court area players it is necessary for the goal third players to play more than their allocation in order to give the centre court players their allocated two games.</w:t>
      </w:r>
    </w:p>
    <w:p w:rsidR="009D78E8" w:rsidRPr="00410E2B" w:rsidRDefault="009D78E8" w:rsidP="00422D99">
      <w:pPr>
        <w:numPr>
          <w:ilvl w:val="0"/>
          <w:numId w:val="1"/>
        </w:numPr>
        <w:spacing w:before="120"/>
        <w:ind w:left="284" w:hanging="284"/>
        <w:rPr>
          <w:rFonts w:asciiTheme="majorHAnsi" w:hAnsiTheme="majorHAnsi"/>
          <w:sz w:val="22"/>
          <w:szCs w:val="22"/>
        </w:rPr>
      </w:pPr>
      <w:r w:rsidRPr="00410E2B">
        <w:rPr>
          <w:rFonts w:asciiTheme="majorHAnsi" w:hAnsiTheme="majorHAnsi"/>
          <w:sz w:val="22"/>
          <w:szCs w:val="22"/>
        </w:rPr>
        <w:t xml:space="preserve">It is stressed participation in Summer Competition is </w:t>
      </w:r>
      <w:r w:rsidRPr="00410E2B">
        <w:rPr>
          <w:rFonts w:asciiTheme="majorHAnsi" w:hAnsiTheme="majorHAnsi"/>
          <w:sz w:val="22"/>
          <w:szCs w:val="22"/>
          <w:u w:val="single"/>
        </w:rPr>
        <w:t>not a consideration</w:t>
      </w:r>
      <w:r w:rsidRPr="00410E2B">
        <w:rPr>
          <w:rFonts w:asciiTheme="majorHAnsi" w:hAnsiTheme="majorHAnsi"/>
          <w:sz w:val="22"/>
          <w:szCs w:val="22"/>
        </w:rPr>
        <w:t xml:space="preserve"> in the selection of Winter Competition teams as there is such a difference in standards and the number of participants.</w:t>
      </w:r>
    </w:p>
    <w:p w:rsidR="009D78E8" w:rsidRPr="00410E2B" w:rsidRDefault="009D78E8">
      <w:pPr>
        <w:rPr>
          <w:rFonts w:asciiTheme="majorHAnsi" w:hAnsiTheme="majorHAnsi"/>
          <w:sz w:val="22"/>
          <w:szCs w:val="22"/>
        </w:rPr>
      </w:pPr>
    </w:p>
    <w:p w:rsidR="009D78E8" w:rsidRPr="00410E2B" w:rsidRDefault="009D78E8">
      <w:pPr>
        <w:rPr>
          <w:rFonts w:asciiTheme="majorHAnsi" w:hAnsiTheme="majorHAnsi"/>
          <w:b/>
          <w:sz w:val="22"/>
          <w:szCs w:val="22"/>
        </w:rPr>
      </w:pPr>
      <w:r w:rsidRPr="00410E2B">
        <w:rPr>
          <w:rFonts w:asciiTheme="majorHAnsi" w:hAnsiTheme="majorHAnsi"/>
          <w:b/>
          <w:sz w:val="22"/>
          <w:szCs w:val="22"/>
        </w:rPr>
        <w:t>Name of Player Applying for Review: _______________________________________</w:t>
      </w:r>
      <w:r w:rsidR="007F143F" w:rsidRPr="00410E2B">
        <w:rPr>
          <w:rFonts w:asciiTheme="majorHAnsi" w:hAnsiTheme="majorHAnsi"/>
          <w:b/>
          <w:sz w:val="22"/>
          <w:szCs w:val="22"/>
        </w:rPr>
        <w:t>__________</w:t>
      </w:r>
    </w:p>
    <w:p w:rsidR="009D78E8" w:rsidRPr="00410E2B" w:rsidRDefault="009D78E8">
      <w:pPr>
        <w:rPr>
          <w:rFonts w:asciiTheme="majorHAnsi" w:hAnsiTheme="majorHAnsi"/>
          <w:b/>
          <w:sz w:val="22"/>
          <w:szCs w:val="22"/>
        </w:rPr>
      </w:pPr>
    </w:p>
    <w:p w:rsidR="009D78E8" w:rsidRPr="00410E2B" w:rsidRDefault="008E5876">
      <w:pPr>
        <w:rPr>
          <w:rFonts w:asciiTheme="majorHAnsi" w:hAnsiTheme="majorHAnsi"/>
          <w:b/>
          <w:sz w:val="22"/>
          <w:szCs w:val="22"/>
        </w:rPr>
      </w:pPr>
      <w:r w:rsidRPr="00410E2B">
        <w:rPr>
          <w:rFonts w:asciiTheme="majorHAnsi" w:hAnsiTheme="majorHAnsi"/>
          <w:b/>
          <w:sz w:val="22"/>
          <w:szCs w:val="22"/>
        </w:rPr>
        <w:t xml:space="preserve">Grade Selected for </w:t>
      </w:r>
      <w:r w:rsidR="00973E46" w:rsidRPr="00410E2B">
        <w:rPr>
          <w:rFonts w:asciiTheme="majorHAnsi" w:hAnsiTheme="majorHAnsi"/>
          <w:b/>
          <w:sz w:val="22"/>
          <w:szCs w:val="22"/>
        </w:rPr>
        <w:t xml:space="preserve">current </w:t>
      </w:r>
      <w:r w:rsidRPr="00410E2B">
        <w:rPr>
          <w:rFonts w:asciiTheme="majorHAnsi" w:hAnsiTheme="majorHAnsi"/>
          <w:b/>
          <w:sz w:val="22"/>
          <w:szCs w:val="22"/>
        </w:rPr>
        <w:t>Season</w:t>
      </w:r>
      <w:r w:rsidR="009D78E8" w:rsidRPr="00410E2B">
        <w:rPr>
          <w:rFonts w:asciiTheme="majorHAnsi" w:hAnsiTheme="majorHAnsi"/>
          <w:b/>
          <w:sz w:val="22"/>
          <w:szCs w:val="22"/>
        </w:rPr>
        <w:t>: __________________________________________</w:t>
      </w:r>
      <w:r w:rsidR="007F143F" w:rsidRPr="00410E2B">
        <w:rPr>
          <w:rFonts w:asciiTheme="majorHAnsi" w:hAnsiTheme="majorHAnsi"/>
          <w:b/>
          <w:sz w:val="22"/>
          <w:szCs w:val="22"/>
        </w:rPr>
        <w:t>________</w:t>
      </w:r>
    </w:p>
    <w:p w:rsidR="009D78E8" w:rsidRPr="00410E2B" w:rsidRDefault="009D78E8">
      <w:pPr>
        <w:rPr>
          <w:rFonts w:asciiTheme="majorHAnsi" w:hAnsiTheme="majorHAnsi"/>
          <w:b/>
          <w:sz w:val="22"/>
          <w:szCs w:val="22"/>
        </w:rPr>
      </w:pPr>
    </w:p>
    <w:p w:rsidR="009D78E8" w:rsidRPr="00410E2B" w:rsidRDefault="009D78E8">
      <w:pPr>
        <w:rPr>
          <w:rFonts w:asciiTheme="majorHAnsi" w:hAnsiTheme="majorHAnsi"/>
          <w:b/>
          <w:sz w:val="22"/>
          <w:szCs w:val="22"/>
        </w:rPr>
      </w:pPr>
      <w:r w:rsidRPr="00410E2B">
        <w:rPr>
          <w:rFonts w:asciiTheme="majorHAnsi" w:hAnsiTheme="majorHAnsi"/>
          <w:b/>
          <w:sz w:val="22"/>
          <w:szCs w:val="22"/>
        </w:rPr>
        <w:t>Comments in support of application for review: ______________________________</w:t>
      </w:r>
      <w:r w:rsidR="007F143F" w:rsidRPr="00410E2B">
        <w:rPr>
          <w:rFonts w:asciiTheme="majorHAnsi" w:hAnsiTheme="majorHAnsi"/>
          <w:b/>
          <w:sz w:val="22"/>
          <w:szCs w:val="22"/>
        </w:rPr>
        <w:t>__________</w:t>
      </w:r>
    </w:p>
    <w:p w:rsidR="009D78E8" w:rsidRPr="00410E2B" w:rsidRDefault="009D78E8">
      <w:pPr>
        <w:rPr>
          <w:rFonts w:asciiTheme="majorHAnsi" w:hAnsiTheme="majorHAnsi"/>
          <w:b/>
          <w:sz w:val="22"/>
          <w:szCs w:val="22"/>
        </w:rPr>
      </w:pPr>
    </w:p>
    <w:p w:rsidR="009D78E8" w:rsidRPr="00410E2B" w:rsidRDefault="009D78E8">
      <w:pPr>
        <w:rPr>
          <w:rFonts w:asciiTheme="majorHAnsi" w:hAnsiTheme="majorHAnsi"/>
          <w:b/>
          <w:sz w:val="22"/>
          <w:szCs w:val="22"/>
        </w:rPr>
      </w:pPr>
      <w:r w:rsidRPr="00410E2B">
        <w:rPr>
          <w:rFonts w:asciiTheme="majorHAnsi" w:hAnsiTheme="majorHAnsi"/>
          <w:b/>
          <w:sz w:val="22"/>
          <w:szCs w:val="22"/>
        </w:rPr>
        <w:t>_______________________________________________________________________</w:t>
      </w:r>
      <w:r w:rsidR="007F143F" w:rsidRPr="00410E2B">
        <w:rPr>
          <w:rFonts w:asciiTheme="majorHAnsi" w:hAnsiTheme="majorHAnsi"/>
          <w:b/>
          <w:sz w:val="22"/>
          <w:szCs w:val="22"/>
        </w:rPr>
        <w:t>__________</w:t>
      </w:r>
    </w:p>
    <w:p w:rsidR="009D78E8" w:rsidRPr="00410E2B" w:rsidRDefault="009D78E8">
      <w:pPr>
        <w:rPr>
          <w:rFonts w:asciiTheme="majorHAnsi" w:hAnsiTheme="majorHAnsi"/>
          <w:b/>
          <w:sz w:val="22"/>
          <w:szCs w:val="22"/>
        </w:rPr>
      </w:pPr>
    </w:p>
    <w:p w:rsidR="009D78E8" w:rsidRPr="00410E2B" w:rsidRDefault="009D78E8">
      <w:pPr>
        <w:rPr>
          <w:rFonts w:asciiTheme="majorHAnsi" w:hAnsiTheme="majorHAnsi"/>
          <w:b/>
          <w:sz w:val="22"/>
          <w:szCs w:val="22"/>
        </w:rPr>
      </w:pPr>
      <w:r w:rsidRPr="00410E2B">
        <w:rPr>
          <w:rFonts w:asciiTheme="majorHAnsi" w:hAnsiTheme="majorHAnsi"/>
          <w:b/>
          <w:sz w:val="22"/>
          <w:szCs w:val="22"/>
        </w:rPr>
        <w:t>_______________________________________________________________________</w:t>
      </w:r>
      <w:r w:rsidR="007F143F" w:rsidRPr="00410E2B">
        <w:rPr>
          <w:rFonts w:asciiTheme="majorHAnsi" w:hAnsiTheme="majorHAnsi"/>
          <w:b/>
          <w:sz w:val="22"/>
          <w:szCs w:val="22"/>
        </w:rPr>
        <w:t>__________</w:t>
      </w:r>
    </w:p>
    <w:p w:rsidR="009D78E8" w:rsidRPr="00410E2B" w:rsidRDefault="009D78E8">
      <w:pPr>
        <w:rPr>
          <w:rFonts w:asciiTheme="majorHAnsi" w:hAnsiTheme="majorHAnsi"/>
          <w:b/>
          <w:sz w:val="22"/>
          <w:szCs w:val="22"/>
        </w:rPr>
      </w:pPr>
    </w:p>
    <w:p w:rsidR="009D78E8" w:rsidRPr="00410E2B" w:rsidRDefault="009D78E8">
      <w:pPr>
        <w:rPr>
          <w:rFonts w:asciiTheme="majorHAnsi" w:hAnsiTheme="majorHAnsi"/>
          <w:b/>
          <w:sz w:val="22"/>
          <w:szCs w:val="22"/>
        </w:rPr>
      </w:pPr>
      <w:r w:rsidRPr="00410E2B">
        <w:rPr>
          <w:rFonts w:asciiTheme="majorHAnsi" w:hAnsiTheme="majorHAnsi"/>
          <w:b/>
          <w:sz w:val="22"/>
          <w:szCs w:val="22"/>
        </w:rPr>
        <w:t>_______________________________________________________________________</w:t>
      </w:r>
      <w:r w:rsidR="007F143F" w:rsidRPr="00410E2B">
        <w:rPr>
          <w:rFonts w:asciiTheme="majorHAnsi" w:hAnsiTheme="majorHAnsi"/>
          <w:b/>
          <w:sz w:val="22"/>
          <w:szCs w:val="22"/>
        </w:rPr>
        <w:t>__________</w:t>
      </w:r>
    </w:p>
    <w:p w:rsidR="009D78E8" w:rsidRPr="00410E2B" w:rsidRDefault="009D78E8">
      <w:pPr>
        <w:rPr>
          <w:rFonts w:asciiTheme="majorHAnsi" w:hAnsiTheme="majorHAnsi"/>
          <w:b/>
          <w:sz w:val="22"/>
          <w:szCs w:val="22"/>
        </w:rPr>
      </w:pPr>
    </w:p>
    <w:p w:rsidR="00853A05" w:rsidRPr="00410E2B" w:rsidRDefault="00853A05">
      <w:pPr>
        <w:rPr>
          <w:rFonts w:asciiTheme="majorHAnsi" w:hAnsiTheme="majorHAnsi"/>
          <w:b/>
          <w:sz w:val="22"/>
          <w:szCs w:val="22"/>
          <w:u w:val="single"/>
        </w:rPr>
      </w:pPr>
      <w:r w:rsidRPr="00410E2B">
        <w:rPr>
          <w:rFonts w:asciiTheme="majorHAnsi" w:hAnsiTheme="majorHAnsi"/>
          <w:b/>
          <w:sz w:val="22"/>
          <w:szCs w:val="22"/>
          <w:u w:val="single"/>
        </w:rPr>
        <w:t xml:space="preserve">Please condense your comments to the space provided above.  Do not attach any correspondence to this application.  </w:t>
      </w:r>
      <w:r w:rsidR="009D78E8" w:rsidRPr="00410E2B">
        <w:rPr>
          <w:rFonts w:asciiTheme="majorHAnsi" w:hAnsiTheme="majorHAnsi"/>
          <w:b/>
          <w:sz w:val="22"/>
          <w:szCs w:val="22"/>
          <w:u w:val="single"/>
        </w:rPr>
        <w:t>This application formalis</w:t>
      </w:r>
      <w:r w:rsidRPr="00410E2B">
        <w:rPr>
          <w:rFonts w:asciiTheme="majorHAnsi" w:hAnsiTheme="majorHAnsi"/>
          <w:b/>
          <w:sz w:val="22"/>
          <w:szCs w:val="22"/>
          <w:u w:val="single"/>
        </w:rPr>
        <w:t>es the Application for Review.</w:t>
      </w:r>
    </w:p>
    <w:p w:rsidR="009D78E8" w:rsidRPr="00410E2B" w:rsidRDefault="009D78E8">
      <w:pPr>
        <w:rPr>
          <w:rFonts w:asciiTheme="majorHAnsi" w:hAnsiTheme="majorHAnsi"/>
          <w:b/>
          <w:sz w:val="22"/>
          <w:szCs w:val="22"/>
        </w:rPr>
      </w:pPr>
      <w:r w:rsidRPr="00410E2B">
        <w:rPr>
          <w:rFonts w:asciiTheme="majorHAnsi" w:hAnsiTheme="majorHAnsi"/>
          <w:b/>
          <w:sz w:val="22"/>
          <w:szCs w:val="22"/>
          <w:u w:val="single"/>
        </w:rPr>
        <w:t>No further correspondence will be entered into</w:t>
      </w:r>
      <w:r w:rsidRPr="00410E2B">
        <w:rPr>
          <w:rFonts w:asciiTheme="majorHAnsi" w:hAnsiTheme="majorHAnsi"/>
          <w:b/>
          <w:sz w:val="22"/>
          <w:szCs w:val="22"/>
        </w:rPr>
        <w:t>.</w:t>
      </w:r>
    </w:p>
    <w:p w:rsidR="009D78E8" w:rsidRPr="00410E2B" w:rsidRDefault="009D78E8">
      <w:pPr>
        <w:rPr>
          <w:rFonts w:asciiTheme="majorHAnsi" w:hAnsiTheme="majorHAnsi"/>
          <w:b/>
          <w:sz w:val="22"/>
          <w:szCs w:val="22"/>
        </w:rPr>
      </w:pPr>
    </w:p>
    <w:p w:rsidR="009D78E8" w:rsidRPr="00410E2B" w:rsidRDefault="009D78E8">
      <w:pPr>
        <w:rPr>
          <w:rFonts w:asciiTheme="majorHAnsi" w:hAnsiTheme="majorHAnsi"/>
          <w:b/>
          <w:sz w:val="22"/>
          <w:szCs w:val="22"/>
        </w:rPr>
      </w:pPr>
      <w:r w:rsidRPr="00410E2B">
        <w:rPr>
          <w:rFonts w:asciiTheme="majorHAnsi" w:hAnsiTheme="majorHAnsi"/>
          <w:b/>
          <w:sz w:val="22"/>
          <w:szCs w:val="22"/>
        </w:rPr>
        <w:t>Signature: _______________________________________</w:t>
      </w:r>
    </w:p>
    <w:p w:rsidR="009D78E8" w:rsidRPr="00410E2B" w:rsidRDefault="009D78E8">
      <w:pPr>
        <w:rPr>
          <w:rFonts w:asciiTheme="majorHAnsi" w:hAnsiTheme="majorHAnsi"/>
          <w:i/>
          <w:sz w:val="22"/>
          <w:szCs w:val="22"/>
        </w:rPr>
      </w:pPr>
      <w:r w:rsidRPr="00410E2B">
        <w:rPr>
          <w:rFonts w:asciiTheme="majorHAnsi" w:hAnsiTheme="majorHAnsi"/>
          <w:b/>
          <w:sz w:val="22"/>
          <w:szCs w:val="22"/>
        </w:rPr>
        <w:tab/>
      </w:r>
      <w:r w:rsidRPr="00410E2B">
        <w:rPr>
          <w:rFonts w:asciiTheme="majorHAnsi" w:hAnsiTheme="majorHAnsi"/>
          <w:b/>
          <w:sz w:val="22"/>
          <w:szCs w:val="22"/>
        </w:rPr>
        <w:tab/>
      </w:r>
      <w:r w:rsidRPr="00410E2B">
        <w:rPr>
          <w:rFonts w:asciiTheme="majorHAnsi" w:hAnsiTheme="majorHAnsi"/>
          <w:i/>
          <w:sz w:val="22"/>
          <w:szCs w:val="22"/>
        </w:rPr>
        <w:t>Senior Player / Guardian of Under Age Player</w:t>
      </w:r>
    </w:p>
    <w:p w:rsidR="009D78E8" w:rsidRPr="00410E2B" w:rsidRDefault="009D78E8">
      <w:pPr>
        <w:rPr>
          <w:rFonts w:asciiTheme="majorHAnsi" w:hAnsiTheme="majorHAnsi"/>
          <w:b/>
          <w:sz w:val="22"/>
          <w:szCs w:val="22"/>
        </w:rPr>
      </w:pPr>
    </w:p>
    <w:p w:rsidR="009D78E8" w:rsidRPr="00410E2B" w:rsidRDefault="009D78E8">
      <w:pPr>
        <w:rPr>
          <w:rFonts w:asciiTheme="majorHAnsi" w:hAnsiTheme="majorHAnsi"/>
          <w:b/>
          <w:sz w:val="22"/>
          <w:szCs w:val="22"/>
        </w:rPr>
      </w:pPr>
      <w:r w:rsidRPr="00410E2B">
        <w:rPr>
          <w:rFonts w:asciiTheme="majorHAnsi" w:hAnsiTheme="majorHAnsi"/>
          <w:b/>
          <w:sz w:val="22"/>
          <w:szCs w:val="22"/>
        </w:rPr>
        <w:t>Print Name: ______________________________________</w:t>
      </w:r>
    </w:p>
    <w:p w:rsidR="009D78E8" w:rsidRPr="00410E2B" w:rsidRDefault="009D78E8">
      <w:pPr>
        <w:rPr>
          <w:rFonts w:asciiTheme="majorHAnsi" w:hAnsiTheme="majorHAnsi"/>
          <w:b/>
          <w:sz w:val="22"/>
          <w:szCs w:val="22"/>
        </w:rPr>
      </w:pPr>
    </w:p>
    <w:p w:rsidR="009D78E8" w:rsidRPr="00410E2B" w:rsidRDefault="009D78E8">
      <w:pPr>
        <w:rPr>
          <w:rFonts w:asciiTheme="majorHAnsi" w:hAnsiTheme="majorHAnsi"/>
          <w:b/>
          <w:sz w:val="22"/>
          <w:szCs w:val="22"/>
        </w:rPr>
      </w:pPr>
      <w:r w:rsidRPr="00410E2B">
        <w:rPr>
          <w:rFonts w:asciiTheme="majorHAnsi" w:hAnsiTheme="majorHAnsi"/>
          <w:b/>
          <w:sz w:val="22"/>
          <w:szCs w:val="22"/>
        </w:rPr>
        <w:lastRenderedPageBreak/>
        <w:t xml:space="preserve">This application will be forwarded to the </w:t>
      </w:r>
      <w:r w:rsidR="00410E2B" w:rsidRPr="00410E2B">
        <w:rPr>
          <w:rFonts w:asciiTheme="majorHAnsi" w:hAnsiTheme="majorHAnsi"/>
          <w:b/>
          <w:sz w:val="22"/>
          <w:szCs w:val="22"/>
        </w:rPr>
        <w:t>match committee</w:t>
      </w:r>
      <w:r w:rsidRPr="00410E2B">
        <w:rPr>
          <w:rFonts w:asciiTheme="majorHAnsi" w:hAnsiTheme="majorHAnsi"/>
          <w:b/>
          <w:sz w:val="22"/>
          <w:szCs w:val="22"/>
        </w:rPr>
        <w:t xml:space="preserve"> to arrange a selection review of the player under application.  You will be advised when all reviews and player movements have been completed.</w:t>
      </w:r>
    </w:p>
    <w:sectPr w:rsidR="009D78E8" w:rsidRPr="00410E2B">
      <w:pgSz w:w="11907" w:h="16840"/>
      <w:pgMar w:top="851" w:right="964" w:bottom="851" w:left="964" w:header="851" w:footer="85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62023"/>
    <w:multiLevelType w:val="singleLevel"/>
    <w:tmpl w:val="42AADDA0"/>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99"/>
    <w:rsid w:val="00030B95"/>
    <w:rsid w:val="001F781E"/>
    <w:rsid w:val="00335E78"/>
    <w:rsid w:val="00410E2B"/>
    <w:rsid w:val="00422D99"/>
    <w:rsid w:val="006F6407"/>
    <w:rsid w:val="007F143F"/>
    <w:rsid w:val="00853A05"/>
    <w:rsid w:val="00857802"/>
    <w:rsid w:val="008E5876"/>
    <w:rsid w:val="00973E46"/>
    <w:rsid w:val="009D78E8"/>
    <w:rsid w:val="00A146AA"/>
    <w:rsid w:val="00A16259"/>
    <w:rsid w:val="00C51CDB"/>
    <w:rsid w:val="00D57419"/>
    <w:rsid w:val="00EF6EA5"/>
    <w:rsid w:val="00FB4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BF751-23B5-4949-845B-E3D88199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Swiss" w:hAnsi="Swis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paragraph" w:styleId="BalloonText">
    <w:name w:val="Balloon Text"/>
    <w:basedOn w:val="Normal"/>
    <w:link w:val="BalloonTextChar"/>
    <w:rsid w:val="00410E2B"/>
    <w:rPr>
      <w:rFonts w:ascii="Tahoma" w:hAnsi="Tahoma" w:cs="Tahoma"/>
      <w:sz w:val="16"/>
      <w:szCs w:val="16"/>
    </w:rPr>
  </w:style>
  <w:style w:type="character" w:customStyle="1" w:styleId="BalloonTextChar">
    <w:name w:val="Balloon Text Char"/>
    <w:basedOn w:val="DefaultParagraphFont"/>
    <w:link w:val="BalloonText"/>
    <w:rsid w:val="00410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058E3.19BA61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angonetballclub.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M Miller</dc:creator>
  <cp:lastModifiedBy>Francesca Camilleri</cp:lastModifiedBy>
  <cp:revision>2</cp:revision>
  <cp:lastPrinted>2013-02-24T02:12:00Z</cp:lastPrinted>
  <dcterms:created xsi:type="dcterms:W3CDTF">2015-04-22T01:08:00Z</dcterms:created>
  <dcterms:modified xsi:type="dcterms:W3CDTF">2015-04-22T01:08:00Z</dcterms:modified>
</cp:coreProperties>
</file>